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FC1F" w14:textId="3414FDA8" w:rsidR="0058789A" w:rsidRPr="00C95992" w:rsidRDefault="0058789A" w:rsidP="006B72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6D955C7" w14:textId="0E3CE103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7351ABCF" w:rsidR="00963BFD" w:rsidRPr="00351F40" w:rsidRDefault="00300968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третьої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позачергової </w:t>
      </w:r>
      <w:r w:rsidR="00A64DDE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351F40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351F40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655FB699" w:rsidR="001B0AF6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00968">
        <w:rPr>
          <w:rFonts w:ascii="Times New Roman" w:hAnsi="Times New Roman" w:cs="Times New Roman"/>
          <w:b/>
          <w:sz w:val="28"/>
          <w:szCs w:val="28"/>
          <w:lang w:val="uk-UA" w:eastAsia="ru-RU"/>
        </w:rPr>
        <w:t>04</w:t>
      </w:r>
      <w:r w:rsidR="00D51F2F" w:rsidRPr="00351F40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300968">
        <w:rPr>
          <w:rFonts w:ascii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58742F"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351F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213168" w:rsidRDefault="00CD7C78" w:rsidP="00213168">
      <w:pPr>
        <w:spacing w:after="100" w:afterAutospacing="1" w:line="240" w:lineRule="auto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A6A9F7" w14:textId="43D28D92" w:rsidR="00300968" w:rsidRPr="00300968" w:rsidRDefault="00CD7C78" w:rsidP="00300968">
      <w:p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096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20749B" w:rsidRPr="00300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300968" w:rsidRPr="003009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="003009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Програми профілактики рецидивної злочинності а правопорушень у Запорізькому районі Запорізької області</w:t>
      </w:r>
      <w:r w:rsidR="00B765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0FBB670" w14:textId="2D737A40" w:rsidR="00807F3B" w:rsidRDefault="00300968" w:rsidP="0030096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переміщеним</w:t>
      </w:r>
      <w:proofErr w:type="spellEnd"/>
      <w:r>
        <w:rPr>
          <w:sz w:val="28"/>
          <w:szCs w:val="28"/>
        </w:rPr>
        <w:t xml:space="preserve"> та/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евакуйованим</w:t>
      </w:r>
      <w:proofErr w:type="spellEnd"/>
      <w:r>
        <w:rPr>
          <w:sz w:val="28"/>
          <w:szCs w:val="28"/>
        </w:rPr>
        <w:t xml:space="preserve"> особам у </w:t>
      </w:r>
      <w:proofErr w:type="spellStart"/>
      <w:r>
        <w:rPr>
          <w:sz w:val="28"/>
          <w:szCs w:val="28"/>
        </w:rPr>
        <w:t>зв</w:t>
      </w:r>
      <w:r w:rsidRPr="006A2575">
        <w:rPr>
          <w:sz w:val="28"/>
          <w:szCs w:val="28"/>
        </w:rPr>
        <w:t>’</w:t>
      </w:r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введенням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на 2024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.</w:t>
      </w:r>
    </w:p>
    <w:p w14:paraId="4225C437" w14:textId="52823A09" w:rsidR="005133CA" w:rsidRDefault="005133CA" w:rsidP="0030096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3.Про </w:t>
      </w:r>
      <w:bookmarkStart w:id="0" w:name="_Hlk163068108"/>
      <w:r w:rsidRPr="00AE7404">
        <w:rPr>
          <w:rStyle w:val="docdata"/>
          <w:color w:val="000000"/>
          <w:sz w:val="28"/>
          <w:szCs w:val="28"/>
          <w:lang w:val="uk-UA"/>
        </w:rPr>
        <w:t xml:space="preserve">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AE7404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AE7404">
        <w:rPr>
          <w:color w:val="000000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color w:val="000000"/>
          <w:sz w:val="28"/>
          <w:szCs w:val="28"/>
          <w:lang w:val="uk-UA"/>
        </w:rPr>
        <w:t>.</w:t>
      </w:r>
      <w:bookmarkEnd w:id="0"/>
    </w:p>
    <w:p w14:paraId="7DEAB55A" w14:textId="4135AE4E" w:rsidR="00300968" w:rsidRDefault="005133CA" w:rsidP="00300968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00968">
        <w:rPr>
          <w:sz w:val="28"/>
          <w:szCs w:val="28"/>
          <w:lang w:val="uk-UA"/>
        </w:rPr>
        <w:t xml:space="preserve">.Про </w:t>
      </w:r>
      <w:r w:rsidR="00300968" w:rsidRPr="00467068">
        <w:rPr>
          <w:color w:val="000000"/>
          <w:sz w:val="28"/>
          <w:szCs w:val="28"/>
          <w:lang w:val="uk-UA"/>
        </w:rPr>
        <w:t xml:space="preserve">затвердження звіту </w:t>
      </w:r>
      <w:r w:rsidR="00300968">
        <w:rPr>
          <w:color w:val="000000"/>
          <w:sz w:val="28"/>
          <w:szCs w:val="28"/>
          <w:lang w:val="uk-UA"/>
        </w:rPr>
        <w:t>про</w:t>
      </w:r>
      <w:r w:rsidR="00300968" w:rsidRPr="00467068">
        <w:rPr>
          <w:color w:val="000000"/>
          <w:sz w:val="28"/>
          <w:szCs w:val="28"/>
          <w:lang w:val="uk-UA"/>
        </w:rPr>
        <w:t xml:space="preserve"> виконання фінансового плану </w:t>
      </w:r>
      <w:r w:rsidR="00300968" w:rsidRPr="00FC7915">
        <w:rPr>
          <w:sz w:val="28"/>
          <w:szCs w:val="28"/>
          <w:lang w:val="uk-UA"/>
        </w:rPr>
        <w:t>комунального підприємства «</w:t>
      </w:r>
      <w:proofErr w:type="spellStart"/>
      <w:r w:rsidR="00300968" w:rsidRPr="00FC7915">
        <w:rPr>
          <w:sz w:val="28"/>
          <w:szCs w:val="28"/>
          <w:lang w:val="uk-UA"/>
        </w:rPr>
        <w:t>Благводсервіс</w:t>
      </w:r>
      <w:proofErr w:type="spellEnd"/>
      <w:r w:rsidR="00300968" w:rsidRPr="00FC7915">
        <w:rPr>
          <w:sz w:val="28"/>
          <w:szCs w:val="28"/>
          <w:lang w:val="uk-UA"/>
        </w:rPr>
        <w:t xml:space="preserve"> </w:t>
      </w:r>
      <w:proofErr w:type="spellStart"/>
      <w:r w:rsidR="00300968" w:rsidRPr="00FC7915">
        <w:rPr>
          <w:sz w:val="28"/>
          <w:szCs w:val="28"/>
          <w:lang w:val="uk-UA"/>
        </w:rPr>
        <w:t>Широківської</w:t>
      </w:r>
      <w:proofErr w:type="spellEnd"/>
      <w:r w:rsidR="00300968" w:rsidRPr="00FC7915">
        <w:rPr>
          <w:sz w:val="28"/>
          <w:szCs w:val="28"/>
          <w:lang w:val="uk-UA"/>
        </w:rPr>
        <w:t xml:space="preserve"> громади»</w:t>
      </w:r>
      <w:r w:rsidR="00300968" w:rsidRPr="00FC7915">
        <w:rPr>
          <w:rStyle w:val="ae"/>
          <w:i w:val="0"/>
          <w:color w:val="000000"/>
          <w:sz w:val="28"/>
          <w:szCs w:val="28"/>
          <w:lang w:val="uk-UA"/>
        </w:rPr>
        <w:t xml:space="preserve"> </w:t>
      </w:r>
      <w:r w:rsidR="00300968" w:rsidRPr="00FC7915">
        <w:rPr>
          <w:color w:val="000000"/>
          <w:sz w:val="28"/>
          <w:szCs w:val="28"/>
          <w:lang w:val="uk-UA"/>
        </w:rPr>
        <w:t xml:space="preserve">за </w:t>
      </w:r>
      <w:r w:rsidR="00300968">
        <w:rPr>
          <w:color w:val="000000"/>
          <w:sz w:val="28"/>
          <w:szCs w:val="28"/>
          <w:lang w:val="uk-UA"/>
        </w:rPr>
        <w:t>2023 рік.</w:t>
      </w:r>
    </w:p>
    <w:p w14:paraId="6DB91C9E" w14:textId="060978AC" w:rsidR="00300968" w:rsidRDefault="00E208CD" w:rsidP="0030096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00968">
        <w:rPr>
          <w:sz w:val="28"/>
          <w:szCs w:val="28"/>
          <w:lang w:val="uk-UA"/>
        </w:rPr>
        <w:t>.Про прийняття у комунальну власність територіальної громади безхазяйного майна.</w:t>
      </w:r>
    </w:p>
    <w:p w14:paraId="4AE5DB2E" w14:textId="47BB2A13" w:rsidR="00300968" w:rsidRPr="0051031E" w:rsidRDefault="00E208CD" w:rsidP="0030096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300968">
        <w:rPr>
          <w:sz w:val="28"/>
          <w:szCs w:val="28"/>
          <w:lang w:val="uk-UA"/>
        </w:rPr>
        <w:t xml:space="preserve">.Про </w:t>
      </w:r>
      <w:r w:rsidR="0051031E" w:rsidRPr="0051031E">
        <w:rPr>
          <w:sz w:val="28"/>
          <w:szCs w:val="28"/>
          <w:lang w:val="uk-UA"/>
        </w:rPr>
        <w:t xml:space="preserve">скасування рішення сімнадцятої чергової сесії восьмого скликання </w:t>
      </w:r>
      <w:proofErr w:type="spellStart"/>
      <w:r w:rsidR="0051031E" w:rsidRPr="0051031E">
        <w:rPr>
          <w:sz w:val="28"/>
          <w:szCs w:val="28"/>
          <w:lang w:val="uk-UA"/>
        </w:rPr>
        <w:t>Широківської</w:t>
      </w:r>
      <w:proofErr w:type="spellEnd"/>
      <w:r w:rsidR="0051031E" w:rsidRPr="0051031E">
        <w:rPr>
          <w:sz w:val="28"/>
          <w:szCs w:val="28"/>
          <w:lang w:val="uk-UA"/>
        </w:rPr>
        <w:t xml:space="preserve"> сільської ради Запорізького району Запорізької області від 3 грудня 2021 року № 12 «Про приватизацію нежитлової будівлі шляхом викупу»</w:t>
      </w:r>
      <w:r w:rsidR="0051031E">
        <w:rPr>
          <w:sz w:val="28"/>
          <w:szCs w:val="28"/>
          <w:lang w:val="uk-UA"/>
        </w:rPr>
        <w:t>.</w:t>
      </w:r>
    </w:p>
    <w:p w14:paraId="0634F16E" w14:textId="72E369F5" w:rsidR="00300968" w:rsidRDefault="00E208CD" w:rsidP="00300968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00968">
        <w:rPr>
          <w:sz w:val="28"/>
          <w:szCs w:val="28"/>
          <w:lang w:val="uk-UA"/>
        </w:rPr>
        <w:t xml:space="preserve">.Про </w:t>
      </w:r>
      <w:r w:rsidR="00300968" w:rsidRPr="00C62D14">
        <w:rPr>
          <w:kern w:val="1"/>
          <w:sz w:val="28"/>
          <w:szCs w:val="28"/>
          <w:lang w:val="uk-UA"/>
        </w:rPr>
        <w:t xml:space="preserve">затвердження </w:t>
      </w:r>
      <w:r w:rsidR="00300968">
        <w:rPr>
          <w:sz w:val="28"/>
          <w:szCs w:val="28"/>
          <w:lang w:val="uk-UA"/>
        </w:rPr>
        <w:t xml:space="preserve">переліку об’єктів комунальної власності територіальної громади </w:t>
      </w:r>
      <w:proofErr w:type="spellStart"/>
      <w:r w:rsidR="00300968">
        <w:rPr>
          <w:sz w:val="28"/>
          <w:szCs w:val="28"/>
          <w:lang w:val="uk-UA"/>
        </w:rPr>
        <w:t>Широківської</w:t>
      </w:r>
      <w:proofErr w:type="spellEnd"/>
      <w:r w:rsidR="00300968">
        <w:rPr>
          <w:sz w:val="28"/>
          <w:szCs w:val="28"/>
          <w:lang w:val="uk-UA"/>
        </w:rPr>
        <w:t xml:space="preserve"> сільської ради Запорізького району Запорізької області, які підлягають приватизації у 2024 році</w:t>
      </w:r>
      <w:r w:rsidR="00F72892">
        <w:rPr>
          <w:sz w:val="28"/>
          <w:szCs w:val="28"/>
          <w:lang w:val="uk-UA"/>
        </w:rPr>
        <w:t>.</w:t>
      </w:r>
    </w:p>
    <w:p w14:paraId="52CD3AFA" w14:textId="4BD6E0CB" w:rsidR="00F72892" w:rsidRDefault="00E208CD" w:rsidP="00300968">
      <w:pPr>
        <w:pStyle w:val="a4"/>
        <w:jc w:val="both"/>
        <w:rPr>
          <w:color w:val="000000" w:themeColor="text1"/>
          <w:kern w:val="1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8</w:t>
      </w:r>
      <w:r w:rsidR="00F72892">
        <w:rPr>
          <w:sz w:val="28"/>
          <w:szCs w:val="28"/>
          <w:lang w:val="uk-UA"/>
        </w:rPr>
        <w:t xml:space="preserve">.Про </w:t>
      </w:r>
      <w:r w:rsidR="00F72892">
        <w:rPr>
          <w:color w:val="000000" w:themeColor="text1"/>
          <w:kern w:val="1"/>
          <w:sz w:val="28"/>
          <w:szCs w:val="28"/>
          <w:lang w:val="uk-UA" w:eastAsia="ar-SA"/>
        </w:rPr>
        <w:t xml:space="preserve">окремі питання оренди майна </w:t>
      </w:r>
      <w:proofErr w:type="spellStart"/>
      <w:r w:rsidR="00F72892">
        <w:rPr>
          <w:color w:val="000000" w:themeColor="text1"/>
          <w:kern w:val="1"/>
          <w:sz w:val="28"/>
          <w:szCs w:val="28"/>
          <w:lang w:val="uk-UA" w:eastAsia="ar-SA"/>
        </w:rPr>
        <w:t>Широківської</w:t>
      </w:r>
      <w:proofErr w:type="spellEnd"/>
      <w:r w:rsidR="00F72892">
        <w:rPr>
          <w:color w:val="000000" w:themeColor="text1"/>
          <w:kern w:val="1"/>
          <w:sz w:val="28"/>
          <w:szCs w:val="28"/>
          <w:lang w:val="uk-UA" w:eastAsia="ar-SA"/>
        </w:rPr>
        <w:t xml:space="preserve"> сільської територіальної громади Запорізького району Запорізької області.</w:t>
      </w:r>
    </w:p>
    <w:p w14:paraId="4F74F9AB" w14:textId="03EAC7D3" w:rsidR="00F72892" w:rsidRDefault="00E208CD" w:rsidP="00300968">
      <w:pPr>
        <w:pStyle w:val="a4"/>
        <w:jc w:val="both"/>
        <w:rPr>
          <w:color w:val="000000" w:themeColor="text1"/>
          <w:kern w:val="1"/>
          <w:sz w:val="28"/>
          <w:szCs w:val="28"/>
          <w:lang w:val="uk-UA" w:eastAsia="ar-SA"/>
        </w:rPr>
      </w:pPr>
      <w:r>
        <w:rPr>
          <w:color w:val="000000" w:themeColor="text1"/>
          <w:kern w:val="1"/>
          <w:sz w:val="28"/>
          <w:szCs w:val="28"/>
          <w:lang w:val="uk-UA" w:eastAsia="ar-SA"/>
        </w:rPr>
        <w:t>9</w:t>
      </w:r>
      <w:r w:rsidR="00F72892">
        <w:rPr>
          <w:color w:val="000000" w:themeColor="text1"/>
          <w:kern w:val="1"/>
          <w:sz w:val="28"/>
          <w:szCs w:val="28"/>
          <w:lang w:val="uk-UA" w:eastAsia="ar-SA"/>
        </w:rPr>
        <w:t xml:space="preserve">.Про </w:t>
      </w:r>
      <w:r w:rsidR="00F72892" w:rsidRPr="004E2C3C">
        <w:rPr>
          <w:color w:val="000000" w:themeColor="text1"/>
          <w:kern w:val="1"/>
          <w:sz w:val="28"/>
          <w:szCs w:val="28"/>
          <w:lang w:val="uk-UA" w:eastAsia="ar-SA"/>
        </w:rPr>
        <w:t>приватизацію об’єкт</w:t>
      </w:r>
      <w:r w:rsidR="00F72892">
        <w:rPr>
          <w:color w:val="000000" w:themeColor="text1"/>
          <w:kern w:val="1"/>
          <w:sz w:val="28"/>
          <w:szCs w:val="28"/>
          <w:lang w:val="uk-UA" w:eastAsia="ar-SA"/>
        </w:rPr>
        <w:t>ів</w:t>
      </w:r>
      <w:r w:rsidR="00F72892" w:rsidRPr="004E2C3C">
        <w:rPr>
          <w:color w:val="000000" w:themeColor="text1"/>
          <w:kern w:val="1"/>
          <w:sz w:val="28"/>
          <w:szCs w:val="28"/>
          <w:lang w:val="uk-UA" w:eastAsia="ar-SA"/>
        </w:rPr>
        <w:t xml:space="preserve"> права комунальної власності шляхом </w:t>
      </w:r>
      <w:r w:rsidR="00F72892">
        <w:rPr>
          <w:color w:val="000000" w:themeColor="text1"/>
          <w:kern w:val="1"/>
          <w:sz w:val="28"/>
          <w:szCs w:val="28"/>
          <w:lang w:val="uk-UA" w:eastAsia="ar-SA"/>
        </w:rPr>
        <w:t>продажу через аукціон.</w:t>
      </w:r>
    </w:p>
    <w:p w14:paraId="177D9DF3" w14:textId="6FD24A12" w:rsidR="00F72892" w:rsidRDefault="00F72892" w:rsidP="00300968">
      <w:pPr>
        <w:pStyle w:val="a4"/>
        <w:jc w:val="both"/>
        <w:rPr>
          <w:sz w:val="28"/>
          <w:lang w:val="uk-UA"/>
        </w:rPr>
      </w:pPr>
      <w:r>
        <w:rPr>
          <w:color w:val="000000" w:themeColor="text1"/>
          <w:kern w:val="1"/>
          <w:sz w:val="28"/>
          <w:szCs w:val="28"/>
          <w:lang w:val="uk-UA" w:eastAsia="ar-SA"/>
        </w:rPr>
        <w:t>1</w:t>
      </w:r>
      <w:r w:rsidR="00E208CD">
        <w:rPr>
          <w:color w:val="000000" w:themeColor="text1"/>
          <w:kern w:val="1"/>
          <w:sz w:val="28"/>
          <w:szCs w:val="28"/>
          <w:lang w:val="uk-UA" w:eastAsia="ar-SA"/>
        </w:rPr>
        <w:t>0</w:t>
      </w:r>
      <w:r>
        <w:rPr>
          <w:color w:val="000000" w:themeColor="text1"/>
          <w:kern w:val="1"/>
          <w:sz w:val="28"/>
          <w:szCs w:val="28"/>
          <w:lang w:val="uk-UA" w:eastAsia="ar-SA"/>
        </w:rPr>
        <w:t xml:space="preserve">.Про </w:t>
      </w:r>
      <w:proofErr w:type="spellStart"/>
      <w:r w:rsidRPr="006606FD">
        <w:rPr>
          <w:sz w:val="28"/>
        </w:rPr>
        <w:t>надання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матеріальної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допомоги</w:t>
      </w:r>
      <w:proofErr w:type="spellEnd"/>
      <w:r w:rsidRPr="006606FD">
        <w:rPr>
          <w:sz w:val="28"/>
        </w:rPr>
        <w:t xml:space="preserve"> на </w:t>
      </w:r>
      <w:proofErr w:type="spellStart"/>
      <w:r w:rsidRPr="006606FD">
        <w:rPr>
          <w:sz w:val="28"/>
        </w:rPr>
        <w:t>лікування</w:t>
      </w:r>
      <w:proofErr w:type="spellEnd"/>
      <w:r w:rsidRPr="006606FD">
        <w:rPr>
          <w:sz w:val="28"/>
        </w:rPr>
        <w:t xml:space="preserve"> </w:t>
      </w:r>
      <w:proofErr w:type="spellStart"/>
      <w:r>
        <w:rPr>
          <w:sz w:val="28"/>
        </w:rPr>
        <w:t>мешканцю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Широківської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сільської</w:t>
      </w:r>
      <w:proofErr w:type="spellEnd"/>
      <w:r w:rsidRPr="006606FD">
        <w:rPr>
          <w:sz w:val="28"/>
        </w:rPr>
        <w:t xml:space="preserve"> ради </w:t>
      </w:r>
      <w:proofErr w:type="spellStart"/>
      <w:r w:rsidRPr="006606FD">
        <w:rPr>
          <w:sz w:val="28"/>
        </w:rPr>
        <w:t>Запорізького</w:t>
      </w:r>
      <w:proofErr w:type="spellEnd"/>
      <w:r w:rsidRPr="006606FD">
        <w:rPr>
          <w:sz w:val="28"/>
        </w:rPr>
        <w:t xml:space="preserve"> району </w:t>
      </w:r>
      <w:proofErr w:type="spellStart"/>
      <w:r w:rsidRPr="006606FD">
        <w:rPr>
          <w:sz w:val="28"/>
        </w:rPr>
        <w:t>Запорізької</w:t>
      </w:r>
      <w:proofErr w:type="spellEnd"/>
      <w:r w:rsidRPr="006606FD">
        <w:rPr>
          <w:sz w:val="28"/>
        </w:rPr>
        <w:t xml:space="preserve"> </w:t>
      </w:r>
      <w:proofErr w:type="spellStart"/>
      <w:r w:rsidRPr="006606FD">
        <w:rPr>
          <w:sz w:val="28"/>
        </w:rPr>
        <w:t>області</w:t>
      </w:r>
      <w:proofErr w:type="spellEnd"/>
      <w:r>
        <w:rPr>
          <w:sz w:val="28"/>
          <w:lang w:val="uk-UA"/>
        </w:rPr>
        <w:t>.</w:t>
      </w:r>
    </w:p>
    <w:p w14:paraId="794E6A5B" w14:textId="061B5961" w:rsidR="00F72892" w:rsidRPr="005133CA" w:rsidRDefault="00F72892" w:rsidP="00513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133CA">
        <w:rPr>
          <w:rFonts w:ascii="Times New Roman" w:hAnsi="Times New Roman" w:cs="Times New Roman"/>
          <w:sz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lang w:val="uk-UA"/>
        </w:rPr>
        <w:t>1</w:t>
      </w:r>
      <w:r w:rsidRPr="005133CA">
        <w:rPr>
          <w:rFonts w:ascii="Times New Roman" w:hAnsi="Times New Roman" w:cs="Times New Roman"/>
          <w:sz w:val="28"/>
          <w:lang w:val="uk-UA"/>
        </w:rPr>
        <w:t>.Про</w:t>
      </w:r>
      <w:r w:rsidR="005133CA" w:rsidRPr="005133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33CA" w:rsidRPr="00513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і доповнень до рішення сільської ради від 21.12.2023 року № 23 «Про бюджет </w:t>
      </w:r>
      <w:proofErr w:type="spellStart"/>
      <w:r w:rsidR="005133CA" w:rsidRPr="005133CA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="005133CA" w:rsidRPr="005133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07FCFB42" w14:textId="6234057C" w:rsidR="00F72892" w:rsidRPr="00EF3750" w:rsidRDefault="00F72892" w:rsidP="00F72892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E208CD">
        <w:rPr>
          <w:color w:val="000000"/>
          <w:sz w:val="28"/>
          <w:szCs w:val="28"/>
          <w:lang w:val="uk-UA"/>
        </w:rPr>
        <w:t>2</w:t>
      </w:r>
      <w:r w:rsidRPr="00F72892">
        <w:rPr>
          <w:color w:val="000000"/>
          <w:sz w:val="28"/>
          <w:szCs w:val="28"/>
          <w:lang w:val="uk-UA"/>
        </w:rPr>
        <w:t xml:space="preserve">.Про </w:t>
      </w:r>
      <w:r w:rsidRPr="00F72892">
        <w:rPr>
          <w:sz w:val="28"/>
          <w:szCs w:val="28"/>
          <w:lang w:val="uk-UA"/>
        </w:rPr>
        <w:t xml:space="preserve">затвердження проекту землеустрою щодо відведення земельної ділянки в оренду товариству з обмеженою відповідальністю </w:t>
      </w:r>
      <w:r w:rsidRPr="00F72892">
        <w:rPr>
          <w:sz w:val="28"/>
          <w:szCs w:val="28"/>
        </w:rPr>
        <w:t>«</w:t>
      </w:r>
      <w:proofErr w:type="spellStart"/>
      <w:r w:rsidRPr="00F72892">
        <w:rPr>
          <w:sz w:val="28"/>
          <w:szCs w:val="28"/>
        </w:rPr>
        <w:t>Укртауер</w:t>
      </w:r>
      <w:proofErr w:type="spellEnd"/>
      <w:r w:rsidRPr="00F72892">
        <w:rPr>
          <w:sz w:val="28"/>
          <w:szCs w:val="28"/>
        </w:rPr>
        <w:t>»</w:t>
      </w:r>
      <w:r w:rsidR="00EF3750">
        <w:rPr>
          <w:sz w:val="28"/>
          <w:szCs w:val="28"/>
          <w:lang w:val="uk-UA"/>
        </w:rPr>
        <w:t>.</w:t>
      </w:r>
    </w:p>
    <w:p w14:paraId="0F3FD990" w14:textId="4020EA26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ПАТ «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Запоріжтрансформатор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>»</w:t>
      </w:r>
      <w:r w:rsidR="00B7659E"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A20D6" w14:textId="6B88A25B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існуючим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КТП-10/0,4 з ГО «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Дніпровські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пороги»</w:t>
      </w:r>
      <w:r w:rsidR="00B7659E"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1A7C13" w14:textId="1216D944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до договору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18.05.2016 з гр.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Короліхіною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О.А.</w:t>
      </w:r>
    </w:p>
    <w:p w14:paraId="40169F92" w14:textId="0CF305D9" w:rsidR="00F72892" w:rsidRPr="00EF3750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Зінов’єву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І.А</w:t>
      </w:r>
      <w:r w:rsidR="00EF375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F4867F" w14:textId="19088234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гр. Колесник Д.Д.</w:t>
      </w:r>
    </w:p>
    <w:p w14:paraId="45D8838A" w14:textId="698CC3F5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Ромалійському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Ф.В.</w:t>
      </w:r>
    </w:p>
    <w:p w14:paraId="1E3B10F6" w14:textId="1D4AEF6E" w:rsidR="00F72892" w:rsidRPr="00B7659E" w:rsidRDefault="00E208CD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72892"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гр. Свириденко Л.П.</w:t>
      </w:r>
    </w:p>
    <w:p w14:paraId="5B068050" w14:textId="6F7E3763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гр. Ситнику В.П.</w:t>
      </w:r>
    </w:p>
    <w:p w14:paraId="237559D3" w14:textId="573AF548" w:rsidR="00F72892" w:rsidRPr="00B7659E" w:rsidRDefault="00F72892" w:rsidP="00F72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B7659E">
        <w:rPr>
          <w:rFonts w:ascii="Times New Roman" w:hAnsi="Times New Roman" w:cs="Times New Roman"/>
          <w:sz w:val="28"/>
          <w:szCs w:val="28"/>
        </w:rPr>
        <w:t>Стрельніковій</w:t>
      </w:r>
      <w:proofErr w:type="spellEnd"/>
      <w:r w:rsidRPr="00B7659E">
        <w:rPr>
          <w:rFonts w:ascii="Times New Roman" w:hAnsi="Times New Roman" w:cs="Times New Roman"/>
          <w:sz w:val="28"/>
          <w:szCs w:val="28"/>
        </w:rPr>
        <w:t xml:space="preserve"> Ю.Ю.</w:t>
      </w:r>
    </w:p>
    <w:p w14:paraId="6803C88B" w14:textId="45996BA0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гр. Яхимович Л.В.</w:t>
      </w:r>
    </w:p>
    <w:p w14:paraId="743174FA" w14:textId="2E1916BD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Кондрашової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619E06" w14:textId="3559B003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Шартону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Є.Ю.</w:t>
      </w:r>
    </w:p>
    <w:p w14:paraId="43F801C1" w14:textId="4FAE8A67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Сніді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Л.І.</w:t>
      </w:r>
    </w:p>
    <w:p w14:paraId="1C681E16" w14:textId="0BBD5685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21.12.2023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5065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городництва гр. </w:t>
      </w:r>
      <w:proofErr w:type="spellStart"/>
      <w:r w:rsidRPr="00550653">
        <w:rPr>
          <w:rFonts w:ascii="Times New Roman" w:hAnsi="Times New Roman" w:cs="Times New Roman"/>
          <w:sz w:val="28"/>
          <w:szCs w:val="28"/>
          <w:lang w:val="uk-UA"/>
        </w:rPr>
        <w:t>Матросенкову</w:t>
      </w:r>
      <w:proofErr w:type="spellEnd"/>
      <w:r w:rsidRPr="00550653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56E4B8" w14:textId="77D8C300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21.12.2023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55065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Матросенкову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913F8F" w14:textId="7BC4AE53" w:rsidR="00F72892" w:rsidRPr="00B7659E" w:rsidRDefault="00B7659E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59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21.12.2023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7A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550653">
        <w:rPr>
          <w:rFonts w:ascii="Times New Roman" w:hAnsi="Times New Roman" w:cs="Times New Roman"/>
          <w:sz w:val="28"/>
          <w:szCs w:val="28"/>
        </w:rPr>
        <w:t>Матросенковій</w:t>
      </w:r>
      <w:proofErr w:type="spellEnd"/>
      <w:r w:rsidRPr="00550653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933AF2" w14:textId="2D6EDC90" w:rsidR="00F72892" w:rsidRDefault="00E208CD" w:rsidP="00B76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B7659E" w:rsidRPr="00B765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№</w:t>
      </w:r>
      <w:r w:rsidR="00B76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892" w:rsidRPr="00B7659E"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 w:rsidR="00F72892" w:rsidRPr="00B7659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72892" w:rsidRPr="00B7659E">
        <w:rPr>
          <w:rFonts w:ascii="Times New Roman" w:hAnsi="Times New Roman" w:cs="Times New Roman"/>
          <w:sz w:val="28"/>
          <w:szCs w:val="28"/>
        </w:rPr>
        <w:t xml:space="preserve"> 21.12.2023 року</w:t>
      </w:r>
      <w:r w:rsidR="00B765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7A7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7659E" w:rsidRPr="00550653">
        <w:rPr>
          <w:rFonts w:ascii="Times New Roman" w:hAnsi="Times New Roman" w:cs="Times New Roman"/>
          <w:sz w:val="28"/>
          <w:szCs w:val="28"/>
        </w:rPr>
        <w:t>городництва</w:t>
      </w:r>
      <w:proofErr w:type="spellEnd"/>
      <w:r w:rsidR="00B7659E" w:rsidRPr="00550653">
        <w:rPr>
          <w:rFonts w:ascii="Times New Roman" w:hAnsi="Times New Roman" w:cs="Times New Roman"/>
          <w:sz w:val="28"/>
          <w:szCs w:val="28"/>
        </w:rPr>
        <w:t xml:space="preserve"> гр. Щербак А.Д.</w:t>
      </w:r>
      <w:r w:rsidR="00B765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68F90DF" w14:textId="36ADD1E6" w:rsidR="00343EC5" w:rsidRDefault="00343EC5" w:rsidP="00B765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08C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3EC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_Hlk163068077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затвердження переліку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обєктів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які підлягають інвентаризації.</w:t>
      </w:r>
    </w:p>
    <w:p w14:paraId="3BD30EA7" w14:textId="3177819B" w:rsidR="00E3243C" w:rsidRDefault="00343EC5" w:rsidP="00E32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2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</w:t>
      </w:r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ділянок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призначених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продажу права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оренди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земельних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торгах у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аукціону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окремими</w:t>
      </w:r>
      <w:proofErr w:type="spellEnd"/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лотами</w:t>
      </w:r>
      <w:r w:rsidRPr="00343E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43FEA0B" w14:textId="7415BF11" w:rsidR="00343EC5" w:rsidRDefault="00343EC5" w:rsidP="00E3243C">
      <w:pPr>
        <w:spacing w:after="0" w:line="240" w:lineRule="auto"/>
        <w:jc w:val="both"/>
        <w:rPr>
          <w:rFonts w:cs="Calibri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 w:rsidR="00E20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.Про </w:t>
      </w:r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  <w:lang w:val="uk-UA"/>
        </w:rPr>
        <w:t xml:space="preserve">перейменування вулиць та </w:t>
      </w:r>
      <w:proofErr w:type="spellStart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провулків</w:t>
      </w:r>
      <w:proofErr w:type="spellEnd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в </w:t>
      </w:r>
      <w:proofErr w:type="spellStart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населених</w:t>
      </w:r>
      <w:proofErr w:type="spellEnd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пунктах</w:t>
      </w:r>
      <w:r w:rsidR="00E3243C">
        <w:rPr>
          <w:rFonts w:cs="Calibri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Широківської</w:t>
      </w:r>
      <w:proofErr w:type="spellEnd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</w:t>
      </w:r>
      <w:proofErr w:type="spellStart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сільської</w:t>
      </w:r>
      <w:proofErr w:type="spellEnd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</w:t>
      </w:r>
      <w:proofErr w:type="spellStart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>територіальної</w:t>
      </w:r>
      <w:proofErr w:type="spellEnd"/>
      <w:r w:rsidR="00E3243C" w:rsidRPr="00E3243C">
        <w:rPr>
          <w:rFonts w:ascii="Times New Roman" w:eastAsia="Times New Roman" w:hAnsi="Times New Roman" w:cs="Calibri"/>
          <w:color w:val="000000" w:themeColor="text1"/>
          <w:sz w:val="28"/>
          <w:szCs w:val="28"/>
        </w:rPr>
        <w:t xml:space="preserve"> громад</w:t>
      </w:r>
      <w:r w:rsidR="00E3243C">
        <w:rPr>
          <w:rFonts w:cs="Calibri"/>
          <w:color w:val="000000" w:themeColor="text1"/>
          <w:sz w:val="28"/>
          <w:szCs w:val="28"/>
          <w:lang w:val="uk-UA"/>
        </w:rPr>
        <w:t>и.</w:t>
      </w:r>
      <w:bookmarkEnd w:id="1"/>
    </w:p>
    <w:p w14:paraId="014FE8DE" w14:textId="50E1E860" w:rsidR="006B257F" w:rsidRPr="006B257F" w:rsidRDefault="006B257F" w:rsidP="00E32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B25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33.Про </w:t>
      </w:r>
      <w:bookmarkStart w:id="2" w:name="_Hlk163113513"/>
      <w:r w:rsidRPr="006B257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сесії </w:t>
      </w:r>
      <w:proofErr w:type="spellStart"/>
      <w:r w:rsidRPr="006B257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B257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від 21.12.2023 року № «Про затвердження структури та загальної чисельності працівників апарату </w:t>
      </w:r>
      <w:proofErr w:type="spellStart"/>
      <w:r w:rsidRPr="006B257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B257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Pr="006B257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B257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рік.</w:t>
      </w:r>
      <w:bookmarkEnd w:id="2"/>
    </w:p>
    <w:sectPr w:rsidR="006B257F" w:rsidRPr="006B257F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4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37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1"/>
  </w:num>
  <w:num w:numId="5">
    <w:abstractNumId w:val="37"/>
  </w:num>
  <w:num w:numId="6">
    <w:abstractNumId w:val="28"/>
  </w:num>
  <w:num w:numId="7">
    <w:abstractNumId w:val="18"/>
  </w:num>
  <w:num w:numId="8">
    <w:abstractNumId w:val="22"/>
  </w:num>
  <w:num w:numId="9">
    <w:abstractNumId w:val="40"/>
  </w:num>
  <w:num w:numId="10">
    <w:abstractNumId w:val="26"/>
  </w:num>
  <w:num w:numId="11">
    <w:abstractNumId w:val="15"/>
  </w:num>
  <w:num w:numId="12">
    <w:abstractNumId w:val="3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6"/>
  </w:num>
  <w:num w:numId="19">
    <w:abstractNumId w:val="2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3"/>
  </w:num>
  <w:num w:numId="23">
    <w:abstractNumId w:val="42"/>
  </w:num>
  <w:num w:numId="24">
    <w:abstractNumId w:val="4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  <w:num w:numId="31">
    <w:abstractNumId w:val="4"/>
  </w:num>
  <w:num w:numId="32">
    <w:abstractNumId w:val="10"/>
  </w:num>
  <w:num w:numId="33">
    <w:abstractNumId w:val="34"/>
  </w:num>
  <w:num w:numId="34">
    <w:abstractNumId w:val="19"/>
  </w:num>
  <w:num w:numId="35">
    <w:abstractNumId w:val="41"/>
  </w:num>
  <w:num w:numId="36">
    <w:abstractNumId w:val="1"/>
  </w:num>
  <w:num w:numId="37">
    <w:abstractNumId w:val="32"/>
  </w:num>
  <w:num w:numId="38">
    <w:abstractNumId w:val="16"/>
  </w:num>
  <w:num w:numId="39">
    <w:abstractNumId w:val="5"/>
  </w:num>
  <w:num w:numId="40">
    <w:abstractNumId w:val="2"/>
  </w:num>
  <w:num w:numId="41">
    <w:abstractNumId w:val="35"/>
  </w:num>
  <w:num w:numId="42">
    <w:abstractNumId w:val="39"/>
  </w:num>
  <w:num w:numId="43">
    <w:abstractNumId w:val="3"/>
  </w:num>
  <w:num w:numId="44">
    <w:abstractNumId w:val="3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25B7"/>
    <w:rsid w:val="001207EC"/>
    <w:rsid w:val="001212DB"/>
    <w:rsid w:val="001327E5"/>
    <w:rsid w:val="00140FFE"/>
    <w:rsid w:val="00145A56"/>
    <w:rsid w:val="00146FB7"/>
    <w:rsid w:val="00154708"/>
    <w:rsid w:val="00174D2B"/>
    <w:rsid w:val="00176B76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F6061"/>
    <w:rsid w:val="001F7769"/>
    <w:rsid w:val="0020749B"/>
    <w:rsid w:val="00213168"/>
    <w:rsid w:val="00220C20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3A8C"/>
    <w:rsid w:val="002D7639"/>
    <w:rsid w:val="002D7A9F"/>
    <w:rsid w:val="002E1169"/>
    <w:rsid w:val="002E6A2A"/>
    <w:rsid w:val="002E6BDD"/>
    <w:rsid w:val="002F3B84"/>
    <w:rsid w:val="002F647C"/>
    <w:rsid w:val="00300712"/>
    <w:rsid w:val="00300968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CA3"/>
    <w:rsid w:val="004F22DC"/>
    <w:rsid w:val="00502DEC"/>
    <w:rsid w:val="0051031E"/>
    <w:rsid w:val="005133CA"/>
    <w:rsid w:val="00531BC2"/>
    <w:rsid w:val="00534535"/>
    <w:rsid w:val="00537598"/>
    <w:rsid w:val="00550653"/>
    <w:rsid w:val="005631FF"/>
    <w:rsid w:val="0056782B"/>
    <w:rsid w:val="00567EC6"/>
    <w:rsid w:val="0057034F"/>
    <w:rsid w:val="005736EB"/>
    <w:rsid w:val="0058122D"/>
    <w:rsid w:val="0058742F"/>
    <w:rsid w:val="00587442"/>
    <w:rsid w:val="0058789A"/>
    <w:rsid w:val="00593444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104CE"/>
    <w:rsid w:val="00611FB4"/>
    <w:rsid w:val="00613924"/>
    <w:rsid w:val="006202A4"/>
    <w:rsid w:val="00621532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2F87"/>
    <w:rsid w:val="00693302"/>
    <w:rsid w:val="006A34CD"/>
    <w:rsid w:val="006A478C"/>
    <w:rsid w:val="006B257F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81035"/>
    <w:rsid w:val="007816C5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36838"/>
    <w:rsid w:val="008406D4"/>
    <w:rsid w:val="00841B79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35B1"/>
    <w:rsid w:val="008D2B81"/>
    <w:rsid w:val="008E556B"/>
    <w:rsid w:val="008F121B"/>
    <w:rsid w:val="008F6BAD"/>
    <w:rsid w:val="00912D7F"/>
    <w:rsid w:val="00914E84"/>
    <w:rsid w:val="00914F86"/>
    <w:rsid w:val="00917BE0"/>
    <w:rsid w:val="009211D8"/>
    <w:rsid w:val="0093033F"/>
    <w:rsid w:val="009364E9"/>
    <w:rsid w:val="00944934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22FB"/>
    <w:rsid w:val="00A015D6"/>
    <w:rsid w:val="00A047C7"/>
    <w:rsid w:val="00A1432A"/>
    <w:rsid w:val="00A2059C"/>
    <w:rsid w:val="00A21729"/>
    <w:rsid w:val="00A251A1"/>
    <w:rsid w:val="00A32056"/>
    <w:rsid w:val="00A32DB0"/>
    <w:rsid w:val="00A40C65"/>
    <w:rsid w:val="00A41AED"/>
    <w:rsid w:val="00A422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C40"/>
    <w:rsid w:val="00AC3BC7"/>
    <w:rsid w:val="00AD4E63"/>
    <w:rsid w:val="00AE0A0F"/>
    <w:rsid w:val="00AE6710"/>
    <w:rsid w:val="00AE714D"/>
    <w:rsid w:val="00AE7404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6259"/>
    <w:rsid w:val="00BB7444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301F1"/>
    <w:rsid w:val="00C30D62"/>
    <w:rsid w:val="00C353E5"/>
    <w:rsid w:val="00C35F13"/>
    <w:rsid w:val="00C36A2B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B3C73"/>
    <w:rsid w:val="00CC104A"/>
    <w:rsid w:val="00CC6C3B"/>
    <w:rsid w:val="00CD1581"/>
    <w:rsid w:val="00CD314B"/>
    <w:rsid w:val="00CD5E85"/>
    <w:rsid w:val="00CD7C78"/>
    <w:rsid w:val="00CE40D2"/>
    <w:rsid w:val="00CE4278"/>
    <w:rsid w:val="00CE5801"/>
    <w:rsid w:val="00CF7C18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678D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127FA"/>
    <w:rsid w:val="00E133A5"/>
    <w:rsid w:val="00E13B2D"/>
    <w:rsid w:val="00E16129"/>
    <w:rsid w:val="00E208CD"/>
    <w:rsid w:val="00E24279"/>
    <w:rsid w:val="00E3243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3750"/>
    <w:rsid w:val="00EF5DF8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A64D4"/>
    <w:rsid w:val="00FA6DB2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semiHidden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392</cp:revision>
  <cp:lastPrinted>2024-04-04T05:58:00Z</cp:lastPrinted>
  <dcterms:created xsi:type="dcterms:W3CDTF">2021-12-20T12:45:00Z</dcterms:created>
  <dcterms:modified xsi:type="dcterms:W3CDTF">2024-05-22T12:12:00Z</dcterms:modified>
</cp:coreProperties>
</file>